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4" w:type="dxa"/>
        <w:jc w:val="center"/>
        <w:tblLook w:val="01E0" w:firstRow="1" w:lastRow="1" w:firstColumn="1" w:lastColumn="1" w:noHBand="0" w:noVBand="0"/>
      </w:tblPr>
      <w:tblGrid>
        <w:gridCol w:w="4428"/>
        <w:gridCol w:w="5766"/>
      </w:tblGrid>
      <w:tr w:rsidR="00622008" w:rsidRPr="005820CF" w:rsidTr="007C2215">
        <w:trPr>
          <w:jc w:val="center"/>
        </w:trPr>
        <w:tc>
          <w:tcPr>
            <w:tcW w:w="4428" w:type="dxa"/>
            <w:shd w:val="clear" w:color="auto" w:fill="auto"/>
          </w:tcPr>
          <w:p w:rsidR="00622008" w:rsidRPr="005820CF" w:rsidRDefault="00622008" w:rsidP="007C2215">
            <w:pPr>
              <w:spacing w:before="5" w:after="5"/>
              <w:jc w:val="center"/>
              <w:rPr>
                <w:rFonts w:cs="Times New Roman"/>
                <w:sz w:val="26"/>
                <w:szCs w:val="26"/>
              </w:rPr>
            </w:pPr>
            <w:r w:rsidRPr="005820CF">
              <w:rPr>
                <w:rFonts w:cs="Times New Roman"/>
                <w:sz w:val="26"/>
                <w:szCs w:val="26"/>
              </w:rPr>
              <w:t>SỞ GIÁO DỤC VÀ ĐÀO TẠO</w:t>
            </w:r>
          </w:p>
          <w:p w:rsidR="00622008" w:rsidRPr="005820CF" w:rsidRDefault="00622008" w:rsidP="007C2215">
            <w:pPr>
              <w:spacing w:before="5" w:after="5"/>
              <w:jc w:val="center"/>
              <w:rPr>
                <w:rFonts w:cs="Times New Roman"/>
                <w:sz w:val="26"/>
                <w:szCs w:val="26"/>
              </w:rPr>
            </w:pPr>
            <w:r w:rsidRPr="005820CF">
              <w:rPr>
                <w:rFonts w:cs="Times New Roman"/>
                <w:sz w:val="26"/>
                <w:szCs w:val="26"/>
              </w:rPr>
              <w:t>THÀNH PHỐ ĐÀ NẴNG</w:t>
            </w:r>
          </w:p>
          <w:p w:rsidR="00622008" w:rsidRPr="005820CF" w:rsidRDefault="00622008" w:rsidP="007C2215">
            <w:pPr>
              <w:spacing w:before="5" w:after="5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20CF">
              <w:rPr>
                <w:rFonts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F2159" wp14:editId="09BF2588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179070</wp:posOffset>
                      </wp:positionV>
                      <wp:extent cx="709295" cy="0"/>
                      <wp:effectExtent l="11430" t="7620" r="1270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475A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14.1pt" to="12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DW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0/pIl9MMaI3V0KKW56xzn/iukfBKLEUKqhGCnJ8cT7w&#10;IMUtJBwrvRFSxs5LhYYSL6b5NCY4LQULzhDmbLuvpEVHEmYnfrEo8DyGWX1QLIJ1nLD11fZEyIsN&#10;l0sV8KASoHO1LsPxY5Eu1vP1fDKa5LP1aJLW9ejjppqMZpvsaVp/qKuqzn4Gatmk6ARjXAV2t0HN&#10;Jn83CNcncxmx+6jeZUjeoke9gOztH0nHVobuXeZgr9l5a28thtmMwdd3FIb/cQ/242tf/QIAAP//&#10;AwBQSwMEFAAGAAgAAAAhAESBmG3dAAAACQEAAA8AAABkcnMvZG93bnJldi54bWxMj8FOwzAQRO9I&#10;/IO1SFyq1iGFUkKcCgG59UIBcd3GSxIRr9PYbQNfzyIOcJzZp9mZfDW6Th1oCK1nAxezBBRx5W3L&#10;tYGX53K6BBUissXOMxn4pACr4vQkx8z6Iz/RYRNrJSEcMjTQxNhnWoeqIYdh5ntiub37wWEUOdTa&#10;DniUcNfpNEkW2mHL8qHBnu4bqj42e2cglK+0K78m1SR5m9ee0t3D+hGNOT8b725BRRrjHww/9aU6&#10;FNJp6/dsg+pEX17PBTWQLlNQAqRXNzJu+2voItf/FxTfAAAA//8DAFBLAQItABQABgAIAAAAIQC2&#10;gziS/gAAAOEBAAATAAAAAAAAAAAAAAAAAAAAAABbQ29udGVudF9UeXBlc10ueG1sUEsBAi0AFAAG&#10;AAgAAAAhADj9If/WAAAAlAEAAAsAAAAAAAAAAAAAAAAALwEAAF9yZWxzLy5yZWxzUEsBAi0AFAAG&#10;AAgAAAAhAAIXMNYcAgAANQQAAA4AAAAAAAAAAAAAAAAALgIAAGRycy9lMm9Eb2MueG1sUEsBAi0A&#10;FAAGAAgAAAAhAESBmG3dAAAACQEAAA8AAAAAAAAAAAAAAAAAdgQAAGRycy9kb3ducmV2LnhtbFBL&#10;BQYAAAAABAAEAPMAAACABQAAAAA=&#10;"/>
                  </w:pict>
                </mc:Fallback>
              </mc:AlternateContent>
            </w:r>
            <w:r w:rsidRPr="005820CF">
              <w:rPr>
                <w:rFonts w:cs="Times New Roman"/>
                <w:b/>
                <w:sz w:val="26"/>
                <w:szCs w:val="26"/>
              </w:rPr>
              <w:t>TRƯỜNG THPT NGÔ QUYỀN</w:t>
            </w:r>
          </w:p>
        </w:tc>
        <w:tc>
          <w:tcPr>
            <w:tcW w:w="5766" w:type="dxa"/>
            <w:shd w:val="clear" w:color="auto" w:fill="auto"/>
          </w:tcPr>
          <w:p w:rsidR="00622008" w:rsidRPr="005820CF" w:rsidRDefault="00622008" w:rsidP="007C2215">
            <w:pPr>
              <w:spacing w:before="5" w:after="5"/>
              <w:ind w:left="-108" w:right="-119"/>
              <w:rPr>
                <w:rFonts w:cs="Times New Roman"/>
                <w:b/>
                <w:sz w:val="26"/>
                <w:szCs w:val="26"/>
              </w:rPr>
            </w:pPr>
            <w:r w:rsidRPr="005820CF">
              <w:rPr>
                <w:rFonts w:cs="Times New Roman"/>
                <w:b/>
                <w:sz w:val="26"/>
                <w:szCs w:val="26"/>
              </w:rPr>
              <w:t xml:space="preserve">KIỂM TRA </w:t>
            </w:r>
            <w:r>
              <w:rPr>
                <w:rFonts w:cs="Times New Roman"/>
                <w:b/>
                <w:sz w:val="26"/>
                <w:szCs w:val="26"/>
              </w:rPr>
              <w:t>HỌC</w:t>
            </w:r>
            <w:r w:rsidRPr="005820CF">
              <w:rPr>
                <w:rFonts w:cs="Times New Roman"/>
                <w:b/>
                <w:sz w:val="26"/>
                <w:szCs w:val="26"/>
              </w:rPr>
              <w:t xml:space="preserve"> KỲ I,  NĂM HỌC 2021 – 2022</w:t>
            </w:r>
          </w:p>
          <w:p w:rsidR="00622008" w:rsidRPr="005820CF" w:rsidRDefault="00622008" w:rsidP="007C2215">
            <w:pPr>
              <w:spacing w:before="5" w:after="5" w:line="300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20CF">
              <w:rPr>
                <w:rFonts w:cs="Times New Roman"/>
                <w:b/>
                <w:sz w:val="26"/>
                <w:szCs w:val="26"/>
              </w:rPr>
              <w:t>Môn: Sinh học 11</w:t>
            </w:r>
          </w:p>
          <w:p w:rsidR="00622008" w:rsidRPr="005820CF" w:rsidRDefault="00622008" w:rsidP="007C2215">
            <w:pPr>
              <w:spacing w:before="5" w:after="5"/>
              <w:rPr>
                <w:rFonts w:cs="Times New Roman"/>
                <w:i/>
                <w:spacing w:val="-6"/>
                <w:sz w:val="26"/>
                <w:szCs w:val="26"/>
              </w:rPr>
            </w:pPr>
          </w:p>
        </w:tc>
      </w:tr>
    </w:tbl>
    <w:p w:rsidR="00FD01EE" w:rsidRDefault="00FD01EE"/>
    <w:p w:rsidR="00622008" w:rsidRDefault="00622008">
      <w:r>
        <w:t xml:space="preserve">ĐỀ CƯƠNG </w:t>
      </w:r>
    </w:p>
    <w:p w:rsidR="00622008" w:rsidRDefault="00622008">
      <w:r>
        <w:t>I PHẦN TRẮC NGHIỆM:</w:t>
      </w:r>
    </w:p>
    <w:p w:rsidR="00622008" w:rsidRPr="00622008" w:rsidRDefault="00622008" w:rsidP="00622008">
      <w:pPr>
        <w:pStyle w:val="ListParagraph"/>
        <w:numPr>
          <w:ilvl w:val="0"/>
          <w:numId w:val="1"/>
        </w:numPr>
        <w:rPr>
          <w:rFonts w:cs="Times New Roman"/>
          <w:bCs/>
          <w:sz w:val="26"/>
          <w:szCs w:val="26"/>
        </w:rPr>
      </w:pPr>
      <w:r w:rsidRPr="00622008">
        <w:rPr>
          <w:rFonts w:cs="Times New Roman"/>
          <w:bCs/>
          <w:sz w:val="26"/>
          <w:szCs w:val="26"/>
        </w:rPr>
        <w:t>Trao đổi nước ở thực vật</w:t>
      </w:r>
      <w:r w:rsidRPr="00622008">
        <w:rPr>
          <w:rFonts w:cs="Times New Roman"/>
          <w:bCs/>
          <w:sz w:val="26"/>
          <w:szCs w:val="26"/>
        </w:rPr>
        <w:t>:</w:t>
      </w:r>
    </w:p>
    <w:p w:rsidR="00622008" w:rsidRDefault="00622008" w:rsidP="00622008">
      <w:pPr>
        <w:pStyle w:val="ListParagraph"/>
        <w:numPr>
          <w:ilvl w:val="1"/>
          <w:numId w:val="1"/>
        </w:numPr>
        <w:rPr>
          <w:rFonts w:cs="Times New Roman"/>
          <w:sz w:val="26"/>
          <w:szCs w:val="26"/>
        </w:rPr>
      </w:pPr>
      <w:r w:rsidRPr="00641256">
        <w:rPr>
          <w:rFonts w:cs="Times New Roman"/>
          <w:sz w:val="26"/>
          <w:szCs w:val="26"/>
        </w:rPr>
        <w:t>Sự hấp thụ nước ở thực vật</w:t>
      </w:r>
    </w:p>
    <w:p w:rsidR="00622008" w:rsidRPr="00622008" w:rsidRDefault="00622008" w:rsidP="00622008">
      <w:pPr>
        <w:pStyle w:val="ListParagraph"/>
        <w:numPr>
          <w:ilvl w:val="1"/>
          <w:numId w:val="1"/>
        </w:numPr>
      </w:pPr>
      <w:r w:rsidRPr="00641256">
        <w:rPr>
          <w:rFonts w:cs="Times New Roman"/>
          <w:sz w:val="26"/>
          <w:szCs w:val="26"/>
        </w:rPr>
        <w:t>Vận chuyển nước trong cây</w:t>
      </w:r>
    </w:p>
    <w:p w:rsidR="00622008" w:rsidRPr="00622008" w:rsidRDefault="00622008" w:rsidP="00622008">
      <w:pPr>
        <w:pStyle w:val="ListParagraph"/>
        <w:numPr>
          <w:ilvl w:val="1"/>
          <w:numId w:val="1"/>
        </w:numPr>
      </w:pPr>
      <w:r w:rsidRPr="00641256">
        <w:rPr>
          <w:rFonts w:cs="Times New Roman"/>
          <w:sz w:val="26"/>
          <w:szCs w:val="26"/>
        </w:rPr>
        <w:t>Thoát hơi nước</w:t>
      </w:r>
    </w:p>
    <w:p w:rsidR="00622008" w:rsidRPr="00622008" w:rsidRDefault="00622008" w:rsidP="00622008">
      <w:pPr>
        <w:pStyle w:val="ListParagraph"/>
        <w:numPr>
          <w:ilvl w:val="0"/>
          <w:numId w:val="1"/>
        </w:numPr>
      </w:pPr>
      <w:r w:rsidRPr="00641256">
        <w:rPr>
          <w:rFonts w:cs="Times New Roman"/>
          <w:bCs/>
          <w:sz w:val="26"/>
          <w:szCs w:val="26"/>
        </w:rPr>
        <w:t>Trao đổi khoáng và nitơ ở thực vật</w:t>
      </w:r>
    </w:p>
    <w:p w:rsidR="00622008" w:rsidRDefault="00622008" w:rsidP="00622008">
      <w:pPr>
        <w:pStyle w:val="ListParagraph"/>
        <w:numPr>
          <w:ilvl w:val="1"/>
          <w:numId w:val="1"/>
        </w:numPr>
        <w:rPr>
          <w:rFonts w:cs="Times New Roman"/>
          <w:sz w:val="26"/>
          <w:szCs w:val="26"/>
        </w:rPr>
      </w:pPr>
      <w:r w:rsidRPr="00641256">
        <w:rPr>
          <w:rFonts w:cs="Times New Roman"/>
          <w:sz w:val="26"/>
          <w:szCs w:val="26"/>
        </w:rPr>
        <w:t>Vai trò của các nguyên tố khoáng</w:t>
      </w:r>
    </w:p>
    <w:p w:rsidR="00622008" w:rsidRPr="00622008" w:rsidRDefault="00622008" w:rsidP="00622008">
      <w:pPr>
        <w:pStyle w:val="ListParagraph"/>
        <w:numPr>
          <w:ilvl w:val="1"/>
          <w:numId w:val="1"/>
        </w:numPr>
        <w:rPr>
          <w:rFonts w:cs="Times New Roman"/>
          <w:sz w:val="26"/>
          <w:szCs w:val="26"/>
        </w:rPr>
      </w:pPr>
      <w:r w:rsidRPr="00622008">
        <w:rPr>
          <w:rFonts w:cs="Times New Roman"/>
          <w:sz w:val="26"/>
          <w:szCs w:val="26"/>
        </w:rPr>
        <w:t>Trao đổi và vận chuyển các nguyên tố khoáng ở thực vật</w:t>
      </w:r>
    </w:p>
    <w:p w:rsidR="00622008" w:rsidRPr="00622008" w:rsidRDefault="00622008" w:rsidP="00622008">
      <w:pPr>
        <w:pStyle w:val="ListParagraph"/>
        <w:numPr>
          <w:ilvl w:val="1"/>
          <w:numId w:val="1"/>
        </w:numPr>
      </w:pPr>
      <w:r w:rsidRPr="00641256">
        <w:rPr>
          <w:rFonts w:cs="Times New Roman"/>
          <w:sz w:val="26"/>
          <w:szCs w:val="26"/>
        </w:rPr>
        <w:t>Dinh dưỡng nitơ ở thực vật</w:t>
      </w:r>
    </w:p>
    <w:p w:rsidR="00622008" w:rsidRPr="00622008" w:rsidRDefault="00622008" w:rsidP="00B55AC6">
      <w:pPr>
        <w:pStyle w:val="ListParagraph"/>
        <w:numPr>
          <w:ilvl w:val="0"/>
          <w:numId w:val="1"/>
        </w:numPr>
      </w:pPr>
      <w:r w:rsidRPr="00622008">
        <w:rPr>
          <w:rFonts w:cs="Times New Roman"/>
          <w:bCs/>
          <w:sz w:val="26"/>
          <w:szCs w:val="26"/>
        </w:rPr>
        <w:t>Quang hợp ở thực vậ</w:t>
      </w:r>
      <w:r w:rsidRPr="00622008">
        <w:rPr>
          <w:rFonts w:cs="Times New Roman"/>
          <w:bCs/>
          <w:sz w:val="26"/>
          <w:szCs w:val="26"/>
        </w:rPr>
        <w:t>t</w:t>
      </w:r>
    </w:p>
    <w:p w:rsidR="00622008" w:rsidRPr="00D116CC" w:rsidRDefault="00622008" w:rsidP="00D116CC">
      <w:pPr>
        <w:pStyle w:val="ListParagraph"/>
        <w:numPr>
          <w:ilvl w:val="1"/>
          <w:numId w:val="1"/>
        </w:numPr>
        <w:rPr>
          <w:rFonts w:cs="Times New Roman"/>
          <w:sz w:val="26"/>
          <w:szCs w:val="26"/>
        </w:rPr>
      </w:pPr>
      <w:r w:rsidRPr="00D116CC">
        <w:rPr>
          <w:rFonts w:cs="Times New Roman"/>
          <w:sz w:val="26"/>
          <w:szCs w:val="26"/>
        </w:rPr>
        <w:t>Khái quát về quang hợp ở thực vật</w:t>
      </w:r>
    </w:p>
    <w:p w:rsidR="00622008" w:rsidRPr="00D116CC" w:rsidRDefault="00622008" w:rsidP="00D116CC">
      <w:pPr>
        <w:pStyle w:val="ListParagraph"/>
        <w:numPr>
          <w:ilvl w:val="1"/>
          <w:numId w:val="1"/>
        </w:numPr>
        <w:rPr>
          <w:rFonts w:cs="Times New Roman"/>
          <w:sz w:val="26"/>
          <w:szCs w:val="26"/>
        </w:rPr>
      </w:pPr>
      <w:r w:rsidRPr="00D116CC">
        <w:rPr>
          <w:rFonts w:cs="Times New Roman"/>
          <w:sz w:val="26"/>
          <w:szCs w:val="26"/>
        </w:rPr>
        <w:t>Quá trình quang hợp ở các nhóm thực vật C</w:t>
      </w:r>
      <w:r w:rsidRPr="00D116CC">
        <w:rPr>
          <w:rFonts w:cs="Times New Roman"/>
          <w:sz w:val="26"/>
          <w:szCs w:val="26"/>
        </w:rPr>
        <w:softHyphen/>
      </w:r>
      <w:r w:rsidRPr="00D116CC">
        <w:rPr>
          <w:rFonts w:cs="Times New Roman"/>
          <w:sz w:val="26"/>
          <w:szCs w:val="26"/>
        </w:rPr>
        <w:softHyphen/>
      </w:r>
      <w:r w:rsidRPr="00D116CC">
        <w:rPr>
          <w:rFonts w:cs="Times New Roman"/>
          <w:sz w:val="26"/>
          <w:szCs w:val="26"/>
        </w:rPr>
        <w:softHyphen/>
      </w:r>
      <w:r w:rsidRPr="00D116CC">
        <w:rPr>
          <w:rFonts w:cs="Times New Roman"/>
          <w:sz w:val="26"/>
          <w:szCs w:val="26"/>
        </w:rPr>
        <w:softHyphen/>
        <w:t>3, C4, CAM</w:t>
      </w:r>
    </w:p>
    <w:p w:rsidR="00622008" w:rsidRPr="00D116CC" w:rsidRDefault="00622008" w:rsidP="00D116CC">
      <w:pPr>
        <w:pStyle w:val="ListParagraph"/>
        <w:numPr>
          <w:ilvl w:val="1"/>
          <w:numId w:val="1"/>
        </w:numPr>
        <w:rPr>
          <w:rFonts w:cs="Times New Roman"/>
          <w:sz w:val="26"/>
          <w:szCs w:val="26"/>
        </w:rPr>
      </w:pPr>
      <w:r w:rsidRPr="00D116CC">
        <w:rPr>
          <w:rFonts w:cs="Times New Roman"/>
          <w:sz w:val="26"/>
          <w:szCs w:val="26"/>
        </w:rPr>
        <w:t>Ảnh hưởng của các nhân tố ngoại cảnh đến quang hợp</w:t>
      </w:r>
    </w:p>
    <w:p w:rsidR="00622008" w:rsidRDefault="00622008" w:rsidP="00622008">
      <w:pPr>
        <w:ind w:left="426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>4</w:t>
      </w:r>
      <w:r w:rsidRPr="00641256">
        <w:rPr>
          <w:rFonts w:cs="Times New Roman"/>
          <w:sz w:val="26"/>
          <w:szCs w:val="26"/>
        </w:rPr>
        <w:t>. Hô hấp ở thực vật</w:t>
      </w:r>
    </w:p>
    <w:p w:rsidR="00622008" w:rsidRDefault="00622008" w:rsidP="00622008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II. PHẦN TỰ LUẬN:</w:t>
      </w:r>
    </w:p>
    <w:p w:rsidR="00622008" w:rsidRDefault="00622008" w:rsidP="00622008">
      <w:pPr>
        <w:pStyle w:val="ListParagraph"/>
        <w:numPr>
          <w:ilvl w:val="0"/>
          <w:numId w:val="2"/>
        </w:num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Vận dụng của quá trình hô hấp ở thực vật.</w:t>
      </w:r>
    </w:p>
    <w:p w:rsidR="00622008" w:rsidRDefault="00622008" w:rsidP="00622008">
      <w:pPr>
        <w:pStyle w:val="ListParagraph"/>
        <w:numPr>
          <w:ilvl w:val="0"/>
          <w:numId w:val="2"/>
        </w:num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So sánh quang hợp ở các nhóm thực vật.</w:t>
      </w:r>
    </w:p>
    <w:p w:rsidR="00622008" w:rsidRDefault="00622008" w:rsidP="00622008">
      <w:pPr>
        <w:pStyle w:val="ListParagraph"/>
        <w:numPr>
          <w:ilvl w:val="0"/>
          <w:numId w:val="2"/>
        </w:num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Ảnh hưởng của ngoại cảnh đến quang hợp.</w:t>
      </w:r>
    </w:p>
    <w:p w:rsidR="00622008" w:rsidRDefault="00622008" w:rsidP="00622008">
      <w:pPr>
        <w:pStyle w:val="ListParagraph"/>
        <w:numPr>
          <w:ilvl w:val="0"/>
          <w:numId w:val="2"/>
        </w:num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Hệ thống toàn bộ các quá trình sinh lý ở thực vật.</w:t>
      </w:r>
    </w:p>
    <w:p w:rsidR="005B6A90" w:rsidRPr="005B6A90" w:rsidRDefault="005B6A90" w:rsidP="005B6A90">
      <w:pPr>
        <w:ind w:left="36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----------------------------------------------------------------------------------------------------</w:t>
      </w:r>
      <w:bookmarkStart w:id="0" w:name="_GoBack"/>
      <w:bookmarkEnd w:id="0"/>
    </w:p>
    <w:p w:rsidR="00622008" w:rsidRDefault="00622008" w:rsidP="00622008">
      <w:pPr>
        <w:pStyle w:val="ListParagraph"/>
      </w:pPr>
    </w:p>
    <w:sectPr w:rsidR="00622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1C8"/>
    <w:multiLevelType w:val="multilevel"/>
    <w:tmpl w:val="63D8A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A482202"/>
    <w:multiLevelType w:val="hybridMultilevel"/>
    <w:tmpl w:val="61D0BE2E"/>
    <w:lvl w:ilvl="0" w:tplc="789674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08"/>
    <w:rsid w:val="005B6A90"/>
    <w:rsid w:val="00622008"/>
    <w:rsid w:val="00D116CC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F8FDA"/>
  <w15:chartTrackingRefBased/>
  <w15:docId w15:val="{75C2DF50-9162-4781-8143-46D35E04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08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2021-12-19T13:55:00Z</dcterms:created>
  <dcterms:modified xsi:type="dcterms:W3CDTF">2021-12-19T14:07:00Z</dcterms:modified>
</cp:coreProperties>
</file>