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64" w:rsidRDefault="00066564" w:rsidP="00066564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BẢN ĐẶC TẢ ĐỀ KIỂM TRA GIỮA KỲ II</w:t>
      </w:r>
    </w:p>
    <w:p w:rsidR="00066564" w:rsidRDefault="00066564" w:rsidP="00066564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p w:rsidR="000429FF" w:rsidRDefault="000429FF" w:rsidP="000429FF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TRÂC NGHIỆM (7 </w:t>
      </w:r>
      <w:proofErr w:type="spellStart"/>
      <w:r>
        <w:rPr>
          <w:rFonts w:cs="Times New Roman"/>
          <w:b/>
          <w:color w:val="000000" w:themeColor="text1"/>
          <w:sz w:val="26"/>
          <w:szCs w:val="26"/>
        </w:rPr>
        <w:t>điểm</w:t>
      </w:r>
      <w:proofErr w:type="spellEnd"/>
      <w:r>
        <w:rPr>
          <w:rFonts w:cs="Times New Roman"/>
          <w:b/>
          <w:color w:val="000000" w:themeColor="text1"/>
          <w:sz w:val="26"/>
          <w:szCs w:val="26"/>
        </w:rPr>
        <w:t>)</w:t>
      </w:r>
    </w:p>
    <w:tbl>
      <w:tblPr>
        <w:tblStyle w:val="TableGrid"/>
        <w:tblW w:w="14183" w:type="dxa"/>
        <w:tblLook w:val="04A0" w:firstRow="1" w:lastRow="0" w:firstColumn="1" w:lastColumn="0" w:noHBand="0" w:noVBand="1"/>
      </w:tblPr>
      <w:tblGrid>
        <w:gridCol w:w="625"/>
        <w:gridCol w:w="1516"/>
        <w:gridCol w:w="1795"/>
        <w:gridCol w:w="6237"/>
        <w:gridCol w:w="950"/>
        <w:gridCol w:w="990"/>
        <w:gridCol w:w="990"/>
        <w:gridCol w:w="1080"/>
      </w:tblGrid>
      <w:tr w:rsidR="00066564" w:rsidTr="00DC30E1">
        <w:tc>
          <w:tcPr>
            <w:tcW w:w="625" w:type="dxa"/>
            <w:vMerge w:val="restart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795" w:type="dxa"/>
            <w:vMerge w:val="restart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237" w:type="dxa"/>
            <w:vMerge w:val="restart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010" w:type="dxa"/>
            <w:gridSpan w:val="4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</w:p>
        </w:tc>
      </w:tr>
      <w:tr w:rsidR="00066564" w:rsidTr="00DC30E1">
        <w:tc>
          <w:tcPr>
            <w:tcW w:w="625" w:type="dxa"/>
            <w:vMerge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cao</w:t>
            </w:r>
            <w:proofErr w:type="spellEnd"/>
          </w:p>
        </w:tc>
      </w:tr>
      <w:tr w:rsidR="00066564" w:rsidTr="00DC30E1">
        <w:trPr>
          <w:trHeight w:val="982"/>
        </w:trPr>
        <w:tc>
          <w:tcPr>
            <w:tcW w:w="625" w:type="dxa"/>
            <w:vMerge w:val="restart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6" w:type="dxa"/>
            <w:vMerge w:val="restart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1795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:rsidR="00066564" w:rsidRDefault="00D25501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Câu 1. </w:t>
            </w:r>
            <w:r w:rsidR="000665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Viết được công thức tính động lượng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066564" w:rsidRDefault="00D25501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â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u 2.</w:t>
            </w:r>
            <w:r w:rsidR="000665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Nguyên tắc chuyển động bằng phản lực.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Thông hiểu:</w:t>
            </w:r>
          </w:p>
          <w:p w:rsidR="00066564" w:rsidRDefault="00D25501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Câu 3.</w:t>
            </w:r>
            <w:r w:rsidR="000665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Đ</w:t>
            </w:r>
            <w:r w:rsidR="000665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ộ biến thiên động lượng của một vật.</w:t>
            </w:r>
          </w:p>
          <w:p w:rsidR="00066564" w:rsidRDefault="00D25501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Câu 4. </w:t>
            </w:r>
            <w:r w:rsidR="000665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Hiểu được định luật bảo toàn động lượng đối với hệ hai vật</w:t>
            </w:r>
          </w:p>
          <w:p w:rsidR="00066564" w:rsidRDefault="00066564" w:rsidP="00DC30E1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Vận dụng cao:</w:t>
            </w:r>
          </w:p>
          <w:p w:rsidR="00066564" w:rsidRDefault="00D25501" w:rsidP="003246F7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="0006656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Vận dụng định luật bảo toàn động lượng để giải các bài toán nâng cao đối với hai vật va chạm mềm.</w:t>
            </w:r>
          </w:p>
        </w:tc>
        <w:tc>
          <w:tcPr>
            <w:tcW w:w="95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footnoteReference w:id="1"/>
            </w:r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footnoteReference w:id="2"/>
            </w:r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108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</w:tr>
      <w:tr w:rsidR="00066564" w:rsidTr="00DC30E1">
        <w:trPr>
          <w:trHeight w:val="2591"/>
        </w:trPr>
        <w:tc>
          <w:tcPr>
            <w:tcW w:w="625" w:type="dxa"/>
            <w:vMerge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1.2.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6237" w:type="dxa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:rsidR="00066564" w:rsidRDefault="00D25501" w:rsidP="00DC30E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pacing w:val="-12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6"/>
                <w:szCs w:val="26"/>
                <w:lang w:val="nl-NL"/>
              </w:rPr>
              <w:t>V</w:t>
            </w:r>
            <w:r w:rsidR="00066564">
              <w:rPr>
                <w:rFonts w:ascii="Times New Roman" w:hAnsi="Times New Roman"/>
                <w:color w:val="000000" w:themeColor="text1"/>
                <w:spacing w:val="-12"/>
                <w:sz w:val="26"/>
                <w:szCs w:val="26"/>
                <w:lang w:val="nl-NL"/>
              </w:rPr>
              <w:t>iết được công thức tính công</w:t>
            </w:r>
            <w:r>
              <w:rPr>
                <w:rFonts w:ascii="Times New Roman" w:hAnsi="Times New Roman"/>
                <w:color w:val="000000" w:themeColor="text1"/>
                <w:spacing w:val="-12"/>
                <w:sz w:val="26"/>
                <w:szCs w:val="26"/>
                <w:lang w:val="nl-NL"/>
              </w:rPr>
              <w:t>.</w:t>
            </w:r>
          </w:p>
          <w:p w:rsidR="00066564" w:rsidRDefault="00D25501" w:rsidP="00DC30E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="00066564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Biết được đơn vị đo công suất.</w:t>
            </w:r>
          </w:p>
          <w:p w:rsidR="00066564" w:rsidRDefault="00066564" w:rsidP="00DC30E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Thông hiểu:</w:t>
            </w:r>
          </w:p>
          <w:p w:rsidR="00066564" w:rsidRDefault="00D25501" w:rsidP="00DC30E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="00066564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Xác định được công </w:t>
            </w:r>
          </w:p>
          <w:p w:rsidR="00D25501" w:rsidRDefault="00D25501" w:rsidP="00DC30E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. Xác định được công suất.</w:t>
            </w:r>
          </w:p>
          <w:p w:rsidR="00066564" w:rsidRPr="00836366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3636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Vận dụng:</w:t>
            </w:r>
          </w:p>
          <w:p w:rsidR="00066564" w:rsidRPr="00D25501" w:rsidRDefault="00066564" w:rsidP="003246F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D255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10</w:t>
            </w:r>
            <w:r w:rsidR="00D255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Vận dụng được các công thức: </w:t>
            </w:r>
            <w:r w:rsidRPr="00DD789C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  <w:lang w:val="nl-NL"/>
              </w:rPr>
              <w:object w:dxaOrig="1279" w:dyaOrig="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15pt" o:ole="">
                  <v:imagedata r:id="rId7" o:title=""/>
                </v:shape>
                <o:OLEObject Type="Embed" ProgID="Equation.DSMT4" ShapeID="_x0000_i1025" DrawAspect="Content" ObjectID="_1676788912" r:id="rId8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footnoteReference w:id="3"/>
            </w:r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footnoteReference w:id="4"/>
            </w:r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108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</w:tr>
      <w:tr w:rsidR="00066564" w:rsidTr="00D51CA4">
        <w:trPr>
          <w:trHeight w:val="2060"/>
        </w:trPr>
        <w:tc>
          <w:tcPr>
            <w:tcW w:w="625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516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1795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1.3.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237" w:type="dxa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:rsidR="00276A3D" w:rsidRDefault="00066564" w:rsidP="00DC30E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76A3D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Câu 1</w:t>
            </w:r>
            <w:r w:rsidR="003246F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1</w:t>
            </w:r>
            <w:r w:rsidR="00276A3D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Phát biểu được định nghĩa động năng. </w:t>
            </w:r>
          </w:p>
          <w:p w:rsidR="00276A3D" w:rsidRDefault="00066564" w:rsidP="00DC30E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76A3D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Câu 1</w:t>
            </w:r>
            <w:r w:rsidR="003246F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2</w:t>
            </w:r>
            <w:r w:rsidR="00276A3D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Phát biểu được định nghĩa thế năng trọng trường của một vật</w:t>
            </w:r>
            <w:r w:rsidR="00276A3D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066564" w:rsidRDefault="00276A3D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Câu 1</w:t>
            </w:r>
            <w:r w:rsidR="003246F7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665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Viết được công thức tính thế năng đàn hồi.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Câu 1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4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Phát biểu được định nghĩa cơ năng 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066564" w:rsidRDefault="00276A3D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Câu 1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 V</w:t>
            </w:r>
            <w:r w:rsidR="000665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iết được hệ thức của định luật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bảo toàn cơ năng</w:t>
            </w:r>
            <w:r w:rsidR="0006656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Thông hiểu: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Câu 1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6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Xác định được động năng và độ biến thiên động năng của một vật.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Câu 1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7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Xác định được thế năng trọng trưởng của một vật.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18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Xác định được thế năng đàn hồi của vật.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19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Xác định được cơ năng của một vật.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83636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Vận dụng:</w:t>
            </w:r>
          </w:p>
          <w:p w:rsidR="00066564" w:rsidRDefault="00066564" w:rsidP="00DC30E1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Câu 2</w:t>
            </w:r>
            <w:r w:rsidR="003246F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0</w:t>
            </w:r>
            <w:r w:rsidR="00276A3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Vận dụng định luật bảo toàn cơ năng để giải được bài toán chuyển động của một vật.</w:t>
            </w:r>
          </w:p>
          <w:p w:rsidR="00066564" w:rsidRDefault="00066564" w:rsidP="00DC30E1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một vật.</w:t>
            </w:r>
          </w:p>
        </w:tc>
        <w:tc>
          <w:tcPr>
            <w:tcW w:w="950" w:type="dxa"/>
            <w:vAlign w:val="center"/>
          </w:tcPr>
          <w:p w:rsidR="00066564" w:rsidRDefault="003246F7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5</w:t>
            </w:r>
            <w:r w:rsidR="00066564"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footnoteReference w:id="5"/>
            </w:r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footnoteReference w:id="6"/>
            </w:r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108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</w:tr>
      <w:tr w:rsidR="00066564" w:rsidTr="00DC30E1">
        <w:trPr>
          <w:trHeight w:val="76"/>
        </w:trPr>
        <w:tc>
          <w:tcPr>
            <w:tcW w:w="625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516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1795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2.1.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Bôi-lơ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Ma-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Quá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Sác-lơ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</w:p>
        </w:tc>
        <w:tc>
          <w:tcPr>
            <w:tcW w:w="6237" w:type="dxa"/>
          </w:tcPr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:rsidR="00D51CA4" w:rsidRDefault="00D51CA4" w:rsidP="00D51CA4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- Câu 21.  Phát biểu được nội dung cơ bản của thuyết động học phân tử chất khí.</w:t>
            </w:r>
          </w:p>
          <w:p w:rsidR="00D51CA4" w:rsidRDefault="00D51CA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066564" w:rsidRDefault="00066564" w:rsidP="003246F7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pacing w:val="-2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-</w:t>
            </w:r>
            <w:r w:rsidR="00276A3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Câu 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2</w:t>
            </w:r>
            <w:r w:rsidR="00D51C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2</w:t>
            </w:r>
            <w:r w:rsidR="00276A3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nl-NL"/>
              </w:rPr>
              <w:t>Nêu được quá trình đẳng nhiệt</w:t>
            </w:r>
          </w:p>
          <w:p w:rsidR="00066564" w:rsidRPr="003246F7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pacing w:val="-2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nl-NL"/>
              </w:rPr>
              <w:t xml:space="preserve">- </w:t>
            </w:r>
            <w:r w:rsidR="00276A3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Câu 2</w:t>
            </w:r>
            <w:r w:rsidR="00D51C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3</w:t>
            </w:r>
            <w:r w:rsidR="00276A3D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. 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nl-NL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  <w:lang w:val="nl-NL"/>
              </w:rPr>
              <w:t>hát biểu được định luật Sác-lơ.</w:t>
            </w:r>
          </w:p>
          <w:p w:rsidR="00066564" w:rsidRDefault="00066564" w:rsidP="00DC30E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7C6D8F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nl-NL"/>
              </w:rPr>
              <w:t>Câu 2</w:t>
            </w:r>
            <w:r w:rsidR="00D51CA4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nl-NL"/>
              </w:rPr>
              <w:t>4</w:t>
            </w:r>
            <w:r w:rsidR="007C6D8F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. 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Viết được phương trình trạng thái của khí lí tưởng </w:t>
            </w:r>
            <w:r w:rsidRPr="00DD789C">
              <w:rPr>
                <w:rFonts w:ascii="Times New Roman" w:hAnsi="Times New Roman"/>
                <w:color w:val="000000" w:themeColor="text1"/>
                <w:position w:val="-20"/>
                <w:sz w:val="26"/>
                <w:szCs w:val="26"/>
                <w:lang w:val="nl-NL"/>
              </w:rPr>
              <w:object w:dxaOrig="660" w:dyaOrig="580">
                <v:shape id="_x0000_i1026" type="#_x0000_t75" style="width:32pt;height:29pt" o:ole="">
                  <v:imagedata r:id="rId9" o:title=""/>
                </v:shape>
                <o:OLEObject Type="Embed" ProgID="Equation.DSMT4" ShapeID="_x0000_i1026" DrawAspect="Content" ObjectID="_1676788913" r:id="rId10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const.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nl-NL"/>
              </w:rPr>
              <w:t>-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 Câu 2</w:t>
            </w:r>
            <w:r w:rsidR="00D51C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5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 Nêu được quá trình đẳng áp và mối liên hệ giữa nhiệt độ và thể tích.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Thông hiểu: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Câu 2</w:t>
            </w:r>
            <w:r w:rsidR="00D51C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6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Hiểu được định luật Bôi-lơ – Ma-ri-ốt.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- Hiểu được định luật Sác-lơ.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2</w:t>
            </w:r>
            <w:r w:rsidR="00D51C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7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.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Xác định được trạng thái của một lượng khí thông qua xác định các thông số trạng thái của một lượng khí.</w:t>
            </w:r>
          </w:p>
          <w:p w:rsidR="00066564" w:rsidRDefault="00066564" w:rsidP="00DC30E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- 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Câu </w:t>
            </w:r>
            <w:r w:rsidR="003246F7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2</w:t>
            </w:r>
            <w:r w:rsidR="00D51CA4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>8</w:t>
            </w:r>
            <w:r w:rsidR="007C6D8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Áp dụng phương trình trạng thái của khí lí tưởng để xác định được thông số trạng thái của một lượng khí.</w:t>
            </w:r>
          </w:p>
          <w:p w:rsidR="00066564" w:rsidRDefault="00066564" w:rsidP="007C6D8F">
            <w:pPr>
              <w:widowControl w:val="0"/>
              <w:tabs>
                <w:tab w:val="left" w:pos="1418"/>
              </w:tabs>
              <w:spacing w:before="20" w:after="8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50" w:type="dxa"/>
            <w:vAlign w:val="center"/>
          </w:tcPr>
          <w:p w:rsidR="00066564" w:rsidRDefault="00D51CA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  <w:r w:rsidR="00066564"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footnoteReference w:id="7"/>
            </w:r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bidi="hi-IN"/>
              </w:rPr>
              <w:t>4</w:t>
            </w:r>
            <w:r>
              <w:rPr>
                <w:rStyle w:val="FootnoteReference"/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footnoteReference w:id="8"/>
            </w:r>
          </w:p>
        </w:tc>
        <w:tc>
          <w:tcPr>
            <w:tcW w:w="99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:rsidR="00066564" w:rsidRDefault="00066564" w:rsidP="00DC30E1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066564" w:rsidRDefault="00066564" w:rsidP="00066564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</w:p>
    <w:p w:rsidR="007C6D8F" w:rsidRDefault="007C6D8F" w:rsidP="00276A3D">
      <w:pPr>
        <w:widowControl w:val="0"/>
        <w:tabs>
          <w:tab w:val="left" w:pos="1418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bookmarkStart w:id="0" w:name="_GoBack"/>
      <w:bookmarkEnd w:id="0"/>
    </w:p>
    <w:p w:rsidR="007C6D8F" w:rsidRDefault="007C6D8F" w:rsidP="00276A3D">
      <w:pPr>
        <w:widowControl w:val="0"/>
        <w:tabs>
          <w:tab w:val="left" w:pos="1418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7C6D8F" w:rsidRDefault="00E4351D" w:rsidP="007C6D8F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TỰ LUẬN: (3ĐIỂM)</w:t>
      </w:r>
    </w:p>
    <w:p w:rsidR="007C6D8F" w:rsidRPr="00E4351D" w:rsidRDefault="007C6D8F" w:rsidP="00E4351D">
      <w:pPr>
        <w:widowControl w:val="0"/>
        <w:tabs>
          <w:tab w:val="left" w:pos="1418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E4351D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Câu </w:t>
      </w:r>
      <w:r w:rsidR="00E4351D" w:rsidRPr="00E4351D">
        <w:rPr>
          <w:rFonts w:cs="Times New Roman"/>
          <w:b/>
          <w:color w:val="000000" w:themeColor="text1"/>
          <w:sz w:val="26"/>
          <w:szCs w:val="26"/>
          <w:lang w:val="nl-NL"/>
        </w:rPr>
        <w:t>1</w:t>
      </w:r>
      <w:r w:rsidRPr="00E4351D">
        <w:rPr>
          <w:rFonts w:cs="Times New Roman"/>
          <w:b/>
          <w:color w:val="000000" w:themeColor="text1"/>
          <w:sz w:val="26"/>
          <w:szCs w:val="26"/>
          <w:lang w:val="nl-NL"/>
        </w:rPr>
        <w:t>.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Vận dụng định luật bảo toàn động lượng để giải được các bài tập đối với hai vật va chạm mềm.</w:t>
      </w:r>
    </w:p>
    <w:p w:rsidR="007C6D8F" w:rsidRDefault="00E4351D" w:rsidP="007C6D8F">
      <w:pPr>
        <w:widowControl w:val="0"/>
        <w:tabs>
          <w:tab w:val="left" w:pos="1418"/>
        </w:tabs>
        <w:spacing w:before="20" w:after="8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E4351D">
        <w:rPr>
          <w:rFonts w:cs="Times New Roman"/>
          <w:b/>
          <w:color w:val="000000" w:themeColor="text1"/>
          <w:spacing w:val="-8"/>
          <w:sz w:val="26"/>
          <w:szCs w:val="26"/>
          <w:lang w:val="nl-NL"/>
        </w:rPr>
        <w:t>Câu 2.</w:t>
      </w:r>
      <w:r>
        <w:rPr>
          <w:rFonts w:cs="Times New Roman"/>
          <w:color w:val="000000" w:themeColor="text1"/>
          <w:spacing w:val="-8"/>
          <w:sz w:val="26"/>
          <w:szCs w:val="26"/>
          <w:lang w:val="nl-NL"/>
        </w:rPr>
        <w:t xml:space="preserve">  </w:t>
      </w:r>
      <w:r w:rsidR="007C6D8F">
        <w:rPr>
          <w:rFonts w:cs="Times New Roman"/>
          <w:color w:val="000000" w:themeColor="text1"/>
          <w:sz w:val="26"/>
          <w:szCs w:val="26"/>
          <w:lang w:val="nl-NL"/>
        </w:rPr>
        <w:t>Vận dụng được phương trình trạng thái của khí lí tưởng vào giải một số bài tập.Vẽ được đường đẳng áp trong hệ toạ độ (</w:t>
      </w:r>
      <w:r w:rsidR="007C6D8F">
        <w:rPr>
          <w:rFonts w:cs="Times New Roman"/>
          <w:i/>
          <w:iCs/>
          <w:color w:val="000000" w:themeColor="text1"/>
          <w:sz w:val="26"/>
          <w:szCs w:val="26"/>
          <w:lang w:val="nl-NL"/>
        </w:rPr>
        <w:t>V, T</w:t>
      </w:r>
      <w:r w:rsidR="007C6D8F">
        <w:rPr>
          <w:rFonts w:cs="Times New Roman"/>
          <w:color w:val="000000" w:themeColor="text1"/>
          <w:sz w:val="26"/>
          <w:szCs w:val="26"/>
          <w:lang w:val="nl-NL"/>
        </w:rPr>
        <w:t>).</w:t>
      </w:r>
    </w:p>
    <w:p w:rsidR="00276A3D" w:rsidRDefault="00836366" w:rsidP="00276A3D">
      <w:pPr>
        <w:widowControl w:val="0"/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pacing w:val="-8"/>
          <w:sz w:val="26"/>
          <w:szCs w:val="26"/>
          <w:lang w:val="nl-NL"/>
        </w:rPr>
        <w:t>Câu 3.</w:t>
      </w:r>
      <w:r w:rsidR="00E4351D">
        <w:rPr>
          <w:rFonts w:cs="Times New Roman"/>
          <w:color w:val="000000" w:themeColor="text1"/>
          <w:spacing w:val="-8"/>
          <w:sz w:val="26"/>
          <w:szCs w:val="26"/>
          <w:lang w:val="nl-NL"/>
        </w:rPr>
        <w:t xml:space="preserve">  </w:t>
      </w:r>
      <w:r w:rsidR="00276A3D">
        <w:rPr>
          <w:rFonts w:cs="Times New Roman"/>
          <w:color w:val="000000" w:themeColor="text1"/>
          <w:sz w:val="26"/>
          <w:szCs w:val="26"/>
          <w:lang w:val="nl-NL"/>
        </w:rPr>
        <w:t>Vận dụng định luật bảo toàn cơ năng để giải các bài toán nâng cao về</w:t>
      </w:r>
    </w:p>
    <w:p w:rsidR="00E4351D" w:rsidRDefault="00E4351D" w:rsidP="00D25501">
      <w:pPr>
        <w:rPr>
          <w:rFonts w:cs="Times New Roman"/>
          <w:color w:val="000000" w:themeColor="text1"/>
          <w:sz w:val="26"/>
          <w:szCs w:val="26"/>
          <w:lang w:val="nl-NL"/>
        </w:rPr>
      </w:pPr>
      <w:r w:rsidRPr="00E4351D">
        <w:rPr>
          <w:rFonts w:cs="Times New Roman"/>
          <w:b/>
          <w:color w:val="000000" w:themeColor="text1"/>
          <w:spacing w:val="-8"/>
          <w:sz w:val="26"/>
          <w:szCs w:val="26"/>
          <w:lang w:val="nl-NL"/>
        </w:rPr>
        <w:t>Câu 4.</w:t>
      </w:r>
      <w:r>
        <w:rPr>
          <w:rFonts w:cs="Times New Roman"/>
          <w:color w:val="000000" w:themeColor="text1"/>
          <w:spacing w:val="-8"/>
          <w:sz w:val="26"/>
          <w:szCs w:val="26"/>
          <w:lang w:val="nl-NL"/>
        </w:rPr>
        <w:t xml:space="preserve">  </w:t>
      </w:r>
      <w:r w:rsidR="00D25501">
        <w:rPr>
          <w:rFonts w:cs="Times New Roman"/>
          <w:color w:val="000000" w:themeColor="text1"/>
          <w:sz w:val="26"/>
          <w:szCs w:val="26"/>
          <w:lang w:val="nl-NL"/>
        </w:rPr>
        <w:t>Giải được các bài toán nâng cao tính công và công suất.</w:t>
      </w:r>
    </w:p>
    <w:p w:rsidR="00E4351D" w:rsidRPr="00E4351D" w:rsidRDefault="00E4351D" w:rsidP="00E4351D">
      <w:pPr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...........................HẾT.........................</w:t>
      </w:r>
    </w:p>
    <w:sectPr w:rsidR="00E4351D" w:rsidRPr="00E4351D" w:rsidSect="00066564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21" w:rsidRDefault="00D83B21" w:rsidP="00066564">
      <w:pPr>
        <w:spacing w:after="0" w:line="240" w:lineRule="auto"/>
      </w:pPr>
      <w:r>
        <w:separator/>
      </w:r>
    </w:p>
  </w:endnote>
  <w:endnote w:type="continuationSeparator" w:id="0">
    <w:p w:rsidR="00D83B21" w:rsidRDefault="00D83B21" w:rsidP="0006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21" w:rsidRDefault="00D83B21" w:rsidP="00066564">
      <w:pPr>
        <w:spacing w:after="0" w:line="240" w:lineRule="auto"/>
      </w:pPr>
      <w:r>
        <w:separator/>
      </w:r>
    </w:p>
  </w:footnote>
  <w:footnote w:type="continuationSeparator" w:id="0">
    <w:p w:rsidR="00D83B21" w:rsidRDefault="00D83B21" w:rsidP="00066564">
      <w:pPr>
        <w:spacing w:after="0" w:line="240" w:lineRule="auto"/>
      </w:pPr>
      <w:r>
        <w:continuationSeparator/>
      </w:r>
    </w:p>
  </w:footnote>
  <w:footnote w:id="1">
    <w:p w:rsidR="00066564" w:rsidRDefault="00066564" w:rsidP="00066564">
      <w:pPr>
        <w:pStyle w:val="FootnoteText"/>
      </w:pPr>
      <w:r>
        <w:rPr>
          <w:rStyle w:val="FootnoteReference"/>
        </w:rPr>
        <w:footnoteRef/>
      </w:r>
      <w:r>
        <w:t xml:space="preserve"> Hai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1.1</w:t>
      </w:r>
    </w:p>
  </w:footnote>
  <w:footnote w:id="2">
    <w:p w:rsidR="00066564" w:rsidRDefault="00066564" w:rsidP="00066564">
      <w:pPr>
        <w:pStyle w:val="FootnoteText"/>
      </w:pPr>
      <w:r>
        <w:rPr>
          <w:rStyle w:val="FootnoteReference"/>
        </w:rPr>
        <w:footnoteRef/>
      </w:r>
      <w:r>
        <w:t xml:space="preserve"> Hai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1.1</w:t>
      </w:r>
    </w:p>
  </w:footnote>
  <w:footnote w:id="3">
    <w:p w:rsidR="00066564" w:rsidRDefault="00066564" w:rsidP="00066564">
      <w:pPr>
        <w:pStyle w:val="FootnoteText"/>
      </w:pPr>
      <w:r>
        <w:rPr>
          <w:rStyle w:val="FootnoteReference"/>
        </w:rPr>
        <w:footnoteRef/>
      </w:r>
      <w:r>
        <w:t xml:space="preserve"> Hai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1.2</w:t>
      </w:r>
    </w:p>
  </w:footnote>
  <w:footnote w:id="4">
    <w:p w:rsidR="00066564" w:rsidRDefault="00066564" w:rsidP="00066564">
      <w:pPr>
        <w:pStyle w:val="FootnoteText"/>
      </w:pPr>
      <w:r>
        <w:rPr>
          <w:rStyle w:val="FootnoteReference"/>
        </w:rPr>
        <w:footnoteRef/>
      </w:r>
      <w:r>
        <w:t xml:space="preserve"> Hai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hai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1.2</w:t>
      </w:r>
    </w:p>
  </w:footnote>
  <w:footnote w:id="5">
    <w:p w:rsidR="00066564" w:rsidRDefault="00066564" w:rsidP="000665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1.3</w:t>
      </w:r>
    </w:p>
  </w:footnote>
  <w:footnote w:id="6">
    <w:p w:rsidR="00066564" w:rsidRDefault="00066564" w:rsidP="000665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1.3</w:t>
      </w:r>
    </w:p>
  </w:footnote>
  <w:footnote w:id="7">
    <w:p w:rsidR="00066564" w:rsidRDefault="00066564" w:rsidP="000665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2.1</w:t>
      </w:r>
    </w:p>
  </w:footnote>
  <w:footnote w:id="8">
    <w:p w:rsidR="00066564" w:rsidRDefault="00066564" w:rsidP="000665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2.1</w:t>
      </w:r>
    </w:p>
    <w:p w:rsidR="00066564" w:rsidRDefault="00066564" w:rsidP="00066564">
      <w:pPr>
        <w:pStyle w:val="FootnoteText"/>
      </w:pPr>
      <w:r>
        <w:t xml:space="preserve">*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thức:1; 2; 3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ở 2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EB6"/>
    <w:multiLevelType w:val="hybridMultilevel"/>
    <w:tmpl w:val="8FE00D00"/>
    <w:lvl w:ilvl="0" w:tplc="8DC64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564"/>
    <w:rsid w:val="000429FF"/>
    <w:rsid w:val="00066564"/>
    <w:rsid w:val="00276A3D"/>
    <w:rsid w:val="003246F7"/>
    <w:rsid w:val="003D01BF"/>
    <w:rsid w:val="00457D31"/>
    <w:rsid w:val="00533D19"/>
    <w:rsid w:val="007C5239"/>
    <w:rsid w:val="007C6D8F"/>
    <w:rsid w:val="00836366"/>
    <w:rsid w:val="008B7675"/>
    <w:rsid w:val="008D6FD6"/>
    <w:rsid w:val="00B84524"/>
    <w:rsid w:val="00D25501"/>
    <w:rsid w:val="00D51CA4"/>
    <w:rsid w:val="00D83B21"/>
    <w:rsid w:val="00E4351D"/>
    <w:rsid w:val="00F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8961"/>
  <w15:docId w15:val="{757B360F-7C99-41FD-A2C9-01CC3245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564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65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6564"/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06656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66564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66564"/>
    <w:rPr>
      <w:vertAlign w:val="superscript"/>
    </w:rPr>
  </w:style>
  <w:style w:type="table" w:styleId="TableGrid">
    <w:name w:val="Table Grid"/>
    <w:basedOn w:val="TableNormal"/>
    <w:uiPriority w:val="39"/>
    <w:rsid w:val="00066564"/>
    <w:pPr>
      <w:spacing w:after="0" w:line="240" w:lineRule="auto"/>
    </w:pPr>
    <w:rPr>
      <w:rFonts w:asciiTheme="minorHAnsi" w:hAnsiTheme="minorHAns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">
    <w:name w:val="bang"/>
    <w:basedOn w:val="Normal"/>
    <w:link w:val="bangChar"/>
    <w:rsid w:val="00066564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066564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Thi Lê Phước</cp:lastModifiedBy>
  <cp:revision>7</cp:revision>
  <dcterms:created xsi:type="dcterms:W3CDTF">2021-02-24T10:09:00Z</dcterms:created>
  <dcterms:modified xsi:type="dcterms:W3CDTF">2021-03-09T02:55:00Z</dcterms:modified>
</cp:coreProperties>
</file>